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机器人创意赛补充说明</w:t>
      </w:r>
      <w:bookmarkStart w:id="0" w:name="_GoBack"/>
      <w:bookmarkEnd w:id="0"/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区级</w:t>
      </w:r>
      <w:r>
        <w:rPr>
          <w:rFonts w:hint="eastAsia"/>
          <w:sz w:val="28"/>
          <w:szCs w:val="28"/>
        </w:rPr>
        <w:t>比赛</w:t>
      </w:r>
      <w:r>
        <w:rPr>
          <w:rFonts w:hint="eastAsia"/>
          <w:sz w:val="28"/>
          <w:szCs w:val="28"/>
          <w:lang w:eastAsia="zh-CN"/>
        </w:rPr>
        <w:t>暂不需要通过网络申报，现场只需要准备“</w:t>
      </w:r>
      <w:r>
        <w:rPr>
          <w:rFonts w:hint="eastAsia"/>
          <w:sz w:val="28"/>
          <w:szCs w:val="28"/>
        </w:rPr>
        <w:t>机器人创意比赛项目研制报告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 份</w:t>
      </w:r>
      <w:r>
        <w:rPr>
          <w:rFonts w:hint="eastAsia"/>
          <w:sz w:val="28"/>
          <w:szCs w:val="28"/>
          <w:lang w:eastAsia="zh-CN"/>
        </w:rPr>
        <w:t>（格式内容等参照全国比赛规则）</w:t>
      </w:r>
      <w:r>
        <w:rPr>
          <w:rFonts w:hint="eastAsia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参赛队应该在赛前完成参赛作品的制作和搭建，届时携带作品赴现场，比赛的内容为演示评审和公众展示</w:t>
      </w:r>
      <w:r>
        <w:rPr>
          <w:rFonts w:hint="eastAsia"/>
          <w:sz w:val="28"/>
          <w:szCs w:val="28"/>
          <w:lang w:eastAsia="zh-CN"/>
        </w:rPr>
        <w:t>，包括评委问询答辨环节，不需要呈现</w:t>
      </w:r>
      <w:r>
        <w:rPr>
          <w:rFonts w:hint="eastAsia"/>
          <w:sz w:val="28"/>
          <w:szCs w:val="28"/>
          <w:lang w:val="en-US" w:eastAsia="zh-CN"/>
        </w:rPr>
        <w:t>PPT</w:t>
      </w:r>
      <w:r>
        <w:rPr>
          <w:rFonts w:hint="eastAsia"/>
          <w:sz w:val="28"/>
          <w:szCs w:val="28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现场正式布展和评审阶段场馆仅允许学生队员在场，教练员只能在布展时段之前和公众展示阶段入场指导。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参赛作品尽量利用环保可再生材料、或平时课外活动的现成套材设计和搭建，力求节省成本，</w:t>
      </w:r>
      <w:r>
        <w:rPr>
          <w:rFonts w:hint="eastAsia"/>
          <w:sz w:val="28"/>
          <w:szCs w:val="28"/>
          <w:lang w:eastAsia="zh-CN"/>
        </w:rPr>
        <w:t>避免简单功能复杂化、</w:t>
      </w:r>
      <w:r>
        <w:rPr>
          <w:rFonts w:hint="eastAsia"/>
          <w:sz w:val="28"/>
          <w:szCs w:val="28"/>
        </w:rPr>
        <w:t>避免比赛的成人化倾向。提倡在初、高中组参赛作品中一定程度采用自制器材。机器人的创意、设计、搭建、编程应由学生独立或集体亲身实践和完成。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参赛选手要为各自作品制作一块 120 厘米（高）、90 厘米（宽，一律竖用）的展板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展台面积不超过 2 平方米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95CDB"/>
    <w:rsid w:val="1D095CDB"/>
    <w:rsid w:val="3C2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2019-03-18T02:47:00Z</dcterms:created>
  <dc:creator>蓝天明</dc:creator>
  <cp:lastModifiedBy>Robertt</cp:lastModifiedBy>
  <dcterms:modified xsi:type="dcterms:W3CDTF">2019-03-22T02:30:07Z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